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both"/>
        <w:rPr>
          <w:rFonts w:hint="eastAsia"/>
          <w:color w:val="FF0000"/>
          <w:sz w:val="52"/>
          <w:szCs w:val="32"/>
          <w:lang w:val="en-US" w:eastAsia="zh-CN"/>
        </w:rPr>
      </w:pPr>
    </w:p>
    <w:p>
      <w:pPr>
        <w:rPr>
          <w:rFonts w:hint="eastAsia"/>
          <w:lang w:val="en-US" w:eastAsia="zh-CN"/>
        </w:rPr>
      </w:pPr>
    </w:p>
    <w:p>
      <w:pPr>
        <w:pStyle w:val="2"/>
        <w:bidi w:val="0"/>
        <w:jc w:val="center"/>
        <w:rPr>
          <w:rFonts w:hint="eastAsia"/>
          <w:color w:val="FF0000"/>
          <w:sz w:val="52"/>
          <w:szCs w:val="32"/>
          <w:lang w:val="en-US" w:eastAsia="zh-CN"/>
        </w:rPr>
      </w:pPr>
      <w:r>
        <w:rPr>
          <w:rFonts w:hint="eastAsia"/>
          <w:color w:val="FF0000"/>
          <w:sz w:val="52"/>
          <w:szCs w:val="32"/>
          <w:lang w:val="en-US" w:eastAsia="zh-CN"/>
        </w:rPr>
        <w:t>会议纪要</w:t>
      </w:r>
    </w:p>
    <w:p>
      <w:pPr>
        <w:pStyle w:val="3"/>
        <w:bidi w:val="0"/>
        <w:jc w:val="center"/>
        <w:rPr>
          <w:rFonts w:hint="eastAsia"/>
          <w:b w:val="0"/>
          <w:bCs/>
          <w:sz w:val="28"/>
          <w:szCs w:val="22"/>
          <w:lang w:val="en-US" w:eastAsia="zh-CN"/>
        </w:rPr>
      </w:pPr>
      <w:r>
        <w:rPr>
          <w:rFonts w:hint="eastAsia"/>
          <w:b w:val="0"/>
          <w:bCs/>
          <w:sz w:val="28"/>
          <w:szCs w:val="22"/>
          <w:lang w:val="en-US" w:eastAsia="zh-CN"/>
        </w:rPr>
        <w:t>2019年5月5日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u w:val="thick"/>
          <w:lang w:val="en-US" w:eastAsia="zh-CN"/>
        </w:rPr>
      </w:pPr>
    </w:p>
    <w:p>
      <w:pPr>
        <w:rPr>
          <w:rFonts w:hint="eastAsia"/>
          <w:u w:val="none"/>
          <w:lang w:val="en-US" w:eastAsia="zh-CN"/>
        </w:rPr>
      </w:pPr>
      <w:r>
        <w:rPr>
          <w:rFonts w:hint="eastAsia"/>
          <w:u w:val="none"/>
          <w:lang w:val="en-US" w:eastAsia="zh-CN"/>
        </w:rPr>
        <w:t>北京理工大学计算机学院软件工程专业实训智能小组</w:t>
      </w:r>
    </w:p>
    <w:p>
      <w:pPr>
        <w:rPr>
          <w:rFonts w:hint="eastAsia"/>
          <w:strike/>
          <w:dstrike w:val="0"/>
          <w:color w:val="FF0000"/>
          <w:u w:val="none"/>
          <w:lang w:val="en-US" w:eastAsia="zh-CN"/>
        </w:rPr>
      </w:pPr>
      <w:r>
        <w:rPr>
          <w:rFonts w:hint="eastAsia"/>
          <w:strike/>
          <w:dstrike w:val="0"/>
          <w:color w:val="FF0000"/>
          <w:u w:val="none"/>
          <w:lang w:val="en-US" w:eastAsia="zh-CN"/>
        </w:rPr>
        <w:t>---------------------------------------------------------------------------------------------------------------------------------</w:t>
      </w:r>
    </w:p>
    <w:p>
      <w:pPr>
        <w:rPr>
          <w:rFonts w:hint="eastAsia"/>
          <w:u w:val="thick"/>
          <w:lang w:val="en-US" w:eastAsia="zh-CN"/>
        </w:rPr>
      </w:pPr>
    </w:p>
    <w:p>
      <w:pPr>
        <w:rPr>
          <w:rFonts w:hint="default"/>
          <w:b w:val="0"/>
          <w:bCs w:val="0"/>
          <w:color w:val="000000" w:themeColor="text1"/>
          <w:sz w:val="32"/>
          <w:szCs w:val="40"/>
          <w:u w:val="none"/>
          <w:lang w:val="en-US" w:eastAsia="zh-CN"/>
          <w14:textFill>
            <w14:solidFill>
              <w14:schemeClr w14:val="tx1"/>
            </w14:solidFill>
          </w14:textFill>
        </w:rPr>
      </w:pPr>
      <w:r>
        <w:rPr>
          <w:rFonts w:hint="eastAsia"/>
          <w:b/>
          <w:bCs/>
          <w:color w:val="000000" w:themeColor="text1"/>
          <w:sz w:val="40"/>
          <w:szCs w:val="48"/>
          <w:u w:val="none"/>
          <w:lang w:val="en-US" w:eastAsia="zh-CN"/>
          <w14:textFill>
            <w14:solidFill>
              <w14:schemeClr w14:val="tx1"/>
            </w14:solidFill>
          </w14:textFill>
        </w:rPr>
        <w:t>会议时间：</w:t>
      </w:r>
      <w:r>
        <w:rPr>
          <w:rFonts w:hint="eastAsia"/>
          <w:b w:val="0"/>
          <w:bCs w:val="0"/>
          <w:color w:val="000000" w:themeColor="text1"/>
          <w:sz w:val="32"/>
          <w:szCs w:val="40"/>
          <w:u w:val="none"/>
          <w:lang w:val="en-US" w:eastAsia="zh-CN"/>
          <w14:textFill>
            <w14:solidFill>
              <w14:schemeClr w14:val="tx1"/>
            </w14:solidFill>
          </w14:textFill>
        </w:rPr>
        <w:t>2019年9月5日下午22：00</w:t>
      </w:r>
    </w:p>
    <w:p>
      <w:pPr>
        <w:rPr>
          <w:rFonts w:hint="default"/>
          <w:b/>
          <w:bCs/>
          <w:color w:val="000000" w:themeColor="text1"/>
          <w:sz w:val="40"/>
          <w:szCs w:val="48"/>
          <w:u w:val="none"/>
          <w:lang w:val="en-US" w:eastAsia="zh-CN"/>
          <w14:textFill>
            <w14:solidFill>
              <w14:schemeClr w14:val="tx1"/>
            </w14:solidFill>
          </w14:textFill>
        </w:rPr>
      </w:pPr>
      <w:r>
        <w:rPr>
          <w:rFonts w:hint="eastAsia"/>
          <w:b/>
          <w:bCs/>
          <w:color w:val="000000" w:themeColor="text1"/>
          <w:sz w:val="40"/>
          <w:szCs w:val="48"/>
          <w:u w:val="none"/>
          <w:lang w:val="en-US" w:eastAsia="zh-CN"/>
          <w14:textFill>
            <w14:solidFill>
              <w14:schemeClr w14:val="tx1"/>
            </w14:solidFill>
          </w14:textFill>
        </w:rPr>
        <w:t>会议地点：</w:t>
      </w:r>
      <w:r>
        <w:rPr>
          <w:rFonts w:hint="eastAsia"/>
          <w:b w:val="0"/>
          <w:bCs w:val="0"/>
          <w:color w:val="000000" w:themeColor="text1"/>
          <w:sz w:val="32"/>
          <w:szCs w:val="40"/>
          <w:u w:val="none"/>
          <w:lang w:val="en-US" w:eastAsia="zh-CN"/>
          <w14:textFill>
            <w14:solidFill>
              <w14:schemeClr w14:val="tx1"/>
            </w14:solidFill>
          </w14:textFill>
        </w:rPr>
        <w:t>北京理工大学3号公寓楼</w:t>
      </w:r>
    </w:p>
    <w:p>
      <w:pPr>
        <w:ind w:left="0" w:leftChars="0" w:right="105" w:rightChars="50"/>
        <w:jc w:val="both"/>
        <w:rPr>
          <w:rFonts w:hint="default"/>
          <w:b w:val="0"/>
          <w:bCs w:val="0"/>
          <w:color w:val="000000" w:themeColor="text1"/>
          <w:sz w:val="32"/>
          <w:szCs w:val="40"/>
          <w:u w:val="none"/>
          <w:lang w:val="en-US" w:eastAsia="zh-CN"/>
          <w14:textFill>
            <w14:solidFill>
              <w14:schemeClr w14:val="tx1"/>
            </w14:solidFill>
          </w14:textFill>
        </w:rPr>
      </w:pPr>
      <w:r>
        <w:rPr>
          <w:rFonts w:hint="eastAsia" w:eastAsiaTheme="minorEastAsia"/>
          <w:b/>
          <w:bCs/>
          <w:color w:val="000000" w:themeColor="text1"/>
          <w:sz w:val="40"/>
          <w:szCs w:val="48"/>
          <w:u w:val="none"/>
          <w:lang w:val="en-US" w:eastAsia="zh-CN"/>
          <w14:textFill>
            <w14:solidFill>
              <w14:schemeClr w14:val="tx1"/>
            </w14:solidFill>
          </w14:textFill>
        </w:rPr>
        <w:t>主</w:t>
      </w:r>
      <w:r>
        <w:rPr>
          <w:rFonts w:hint="eastAsia"/>
          <w:b/>
          <w:bCs/>
          <w:color w:val="000000" w:themeColor="text1"/>
          <w:sz w:val="40"/>
          <w:szCs w:val="48"/>
          <w:u w:val="none"/>
          <w:lang w:val="en-US" w:eastAsia="zh-CN"/>
          <w14:textFill>
            <w14:solidFill>
              <w14:schemeClr w14:val="tx1"/>
            </w14:solidFill>
          </w14:textFill>
        </w:rPr>
        <w:t xml:space="preserve"> </w:t>
      </w:r>
      <w:r>
        <w:rPr>
          <w:rFonts w:hint="eastAsia" w:eastAsiaTheme="minorEastAsia"/>
          <w:b/>
          <w:bCs/>
          <w:color w:val="000000" w:themeColor="text1"/>
          <w:sz w:val="40"/>
          <w:szCs w:val="48"/>
          <w:u w:val="none"/>
          <w:lang w:val="en-US" w:eastAsia="zh-CN"/>
          <w14:textFill>
            <w14:solidFill>
              <w14:schemeClr w14:val="tx1"/>
            </w14:solidFill>
          </w14:textFill>
        </w:rPr>
        <w:t>持</w:t>
      </w:r>
      <w:r>
        <w:rPr>
          <w:rFonts w:hint="eastAsia"/>
          <w:b/>
          <w:bCs/>
          <w:color w:val="000000" w:themeColor="text1"/>
          <w:sz w:val="40"/>
          <w:szCs w:val="48"/>
          <w:u w:val="none"/>
          <w:lang w:val="en-US" w:eastAsia="zh-CN"/>
          <w14:textFill>
            <w14:solidFill>
              <w14:schemeClr w14:val="tx1"/>
            </w14:solidFill>
          </w14:textFill>
        </w:rPr>
        <w:t xml:space="preserve"> </w:t>
      </w:r>
      <w:r>
        <w:rPr>
          <w:rFonts w:hint="eastAsia" w:eastAsiaTheme="minorEastAsia"/>
          <w:b/>
          <w:bCs/>
          <w:color w:val="000000" w:themeColor="text1"/>
          <w:sz w:val="40"/>
          <w:szCs w:val="48"/>
          <w:u w:val="none"/>
          <w:lang w:val="en-US" w:eastAsia="zh-CN"/>
          <w14:textFill>
            <w14:solidFill>
              <w14:schemeClr w14:val="tx1"/>
            </w14:solidFill>
          </w14:textFill>
        </w:rPr>
        <w:t>人</w:t>
      </w:r>
      <w:r>
        <w:rPr>
          <w:rFonts w:hint="eastAsia"/>
          <w:b/>
          <w:bCs/>
          <w:color w:val="000000" w:themeColor="text1"/>
          <w:sz w:val="40"/>
          <w:szCs w:val="48"/>
          <w:u w:val="none"/>
          <w:lang w:val="en-US" w:eastAsia="zh-CN"/>
          <w14:textFill>
            <w14:solidFill>
              <w14:schemeClr w14:val="tx1"/>
            </w14:solidFill>
          </w14:textFill>
        </w:rPr>
        <w:t>：</w:t>
      </w:r>
      <w:r>
        <w:rPr>
          <w:rFonts w:hint="eastAsia"/>
          <w:b w:val="0"/>
          <w:bCs w:val="0"/>
          <w:color w:val="000000" w:themeColor="text1"/>
          <w:sz w:val="32"/>
          <w:szCs w:val="40"/>
          <w:u w:val="none"/>
          <w:lang w:val="en-US" w:eastAsia="zh-CN"/>
          <w14:textFill>
            <w14:solidFill>
              <w14:schemeClr w14:val="tx1"/>
            </w14:solidFill>
          </w14:textFill>
        </w:rPr>
        <w:t>范杨帆</w:t>
      </w:r>
    </w:p>
    <w:p>
      <w:pPr>
        <w:rPr>
          <w:rFonts w:hint="default"/>
          <w:b/>
          <w:bCs/>
          <w:color w:val="000000" w:themeColor="text1"/>
          <w:sz w:val="40"/>
          <w:szCs w:val="48"/>
          <w:u w:val="none"/>
          <w:lang w:val="en-US" w:eastAsia="zh-CN"/>
          <w14:textFill>
            <w14:solidFill>
              <w14:schemeClr w14:val="tx1"/>
            </w14:solidFill>
          </w14:textFill>
        </w:rPr>
      </w:pPr>
      <w:r>
        <w:rPr>
          <w:rFonts w:hint="eastAsia"/>
          <w:b/>
          <w:bCs/>
          <w:color w:val="000000" w:themeColor="text1"/>
          <w:sz w:val="40"/>
          <w:szCs w:val="48"/>
          <w:u w:val="none"/>
          <w:lang w:val="en-US" w:eastAsia="zh-CN"/>
          <w14:textFill>
            <w14:solidFill>
              <w14:schemeClr w14:val="tx1"/>
            </w14:solidFill>
          </w14:textFill>
        </w:rPr>
        <w:t>参会人员：</w:t>
      </w:r>
      <w:r>
        <w:rPr>
          <w:rFonts w:hint="eastAsia"/>
          <w:b w:val="0"/>
          <w:bCs w:val="0"/>
          <w:color w:val="000000" w:themeColor="text1"/>
          <w:sz w:val="32"/>
          <w:szCs w:val="40"/>
          <w:u w:val="none"/>
          <w:lang w:val="en-US" w:eastAsia="zh-CN"/>
          <w14:textFill>
            <w14:solidFill>
              <w14:schemeClr w14:val="tx1"/>
            </w14:solidFill>
          </w14:textFill>
        </w:rPr>
        <w:t>所有有关人员</w:t>
      </w:r>
    </w:p>
    <w:p>
      <w:pPr>
        <w:ind w:left="0" w:leftChars="0" w:right="105" w:rightChars="50" w:firstLine="0" w:firstLineChars="0"/>
        <w:jc w:val="left"/>
        <w:rPr>
          <w:rFonts w:hint="default"/>
          <w:b/>
          <w:bCs/>
          <w:color w:val="000000" w:themeColor="text1"/>
          <w:sz w:val="40"/>
          <w:szCs w:val="48"/>
          <w:u w:val="none"/>
          <w:lang w:val="en-US" w:eastAsia="zh-CN"/>
          <w14:textFill>
            <w14:solidFill>
              <w14:schemeClr w14:val="tx1"/>
            </w14:solidFill>
          </w14:textFill>
        </w:rPr>
      </w:pPr>
      <w:r>
        <w:rPr>
          <w:rFonts w:hint="eastAsia"/>
          <w:b/>
          <w:bCs/>
          <w:color w:val="000000" w:themeColor="text1"/>
          <w:sz w:val="40"/>
          <w:szCs w:val="48"/>
          <w:u w:val="none"/>
          <w:lang w:val="en-US" w:eastAsia="zh-CN"/>
          <w14:textFill>
            <w14:solidFill>
              <w14:schemeClr w14:val="tx1"/>
            </w14:solidFill>
          </w14:textFill>
        </w:rPr>
        <w:t>记 录 人：</w:t>
      </w:r>
      <w:r>
        <w:rPr>
          <w:rFonts w:hint="eastAsia"/>
          <w:b w:val="0"/>
          <w:bCs w:val="0"/>
          <w:color w:val="000000" w:themeColor="text1"/>
          <w:sz w:val="32"/>
          <w:szCs w:val="40"/>
          <w:u w:val="none"/>
          <w:lang w:val="en-US" w:eastAsia="zh-CN"/>
          <w14:textFill>
            <w14:solidFill>
              <w14:schemeClr w14:val="tx1"/>
            </w14:solidFill>
          </w14:textFill>
        </w:rPr>
        <w:t>范杨帆</w:t>
      </w:r>
    </w:p>
    <w:p>
      <w:pPr>
        <w:rPr>
          <w:rFonts w:hint="eastAsia"/>
          <w:b/>
          <w:bCs/>
          <w:color w:val="000000" w:themeColor="text1"/>
          <w:sz w:val="40"/>
          <w:szCs w:val="48"/>
          <w:u w:val="none"/>
          <w:lang w:val="en-US" w:eastAsia="zh-CN"/>
          <w14:textFill>
            <w14:solidFill>
              <w14:schemeClr w14:val="tx1"/>
            </w14:solidFill>
          </w14:textFill>
        </w:rPr>
      </w:pPr>
      <w:r>
        <w:rPr>
          <w:rFonts w:hint="eastAsia"/>
          <w:b/>
          <w:bCs/>
          <w:color w:val="000000" w:themeColor="text1"/>
          <w:sz w:val="40"/>
          <w:szCs w:val="48"/>
          <w:u w:val="none"/>
          <w:lang w:val="en-US" w:eastAsia="zh-CN"/>
          <w14:textFill>
            <w14:solidFill>
              <w14:schemeClr w14:val="tx1"/>
            </w14:solidFill>
          </w14:textFill>
        </w:rPr>
        <w:t>会议议题：</w:t>
      </w:r>
    </w:p>
    <w:p>
      <w:pPr>
        <w:numPr>
          <w:ilvl w:val="0"/>
          <w:numId w:val="1"/>
        </w:numPr>
        <w:ind w:left="0" w:leftChars="0" w:firstLine="420" w:firstLineChars="0"/>
        <w:rPr>
          <w:rFonts w:hint="default"/>
          <w:b w:val="0"/>
          <w:bCs w:val="0"/>
          <w:color w:val="000000" w:themeColor="text1"/>
          <w:sz w:val="32"/>
          <w:szCs w:val="40"/>
          <w:u w:val="none"/>
          <w:lang w:val="en-US" w:eastAsia="zh-CN"/>
          <w14:textFill>
            <w14:solidFill>
              <w14:schemeClr w14:val="tx1"/>
            </w14:solidFill>
          </w14:textFill>
        </w:rPr>
      </w:pPr>
      <w:r>
        <w:rPr>
          <w:rFonts w:hint="eastAsia"/>
          <w:b w:val="0"/>
          <w:bCs w:val="0"/>
          <w:color w:val="000000" w:themeColor="text1"/>
          <w:sz w:val="32"/>
          <w:szCs w:val="40"/>
          <w:u w:val="none"/>
          <w:lang w:val="en-US" w:eastAsia="zh-CN"/>
          <w14:textFill>
            <w14:solidFill>
              <w14:schemeClr w14:val="tx1"/>
            </w14:solidFill>
          </w14:textFill>
        </w:rPr>
        <w:t>各负责人汇报计划执行情况</w:t>
      </w:r>
    </w:p>
    <w:p>
      <w:pPr>
        <w:numPr>
          <w:ilvl w:val="0"/>
          <w:numId w:val="1"/>
        </w:numPr>
        <w:ind w:left="0" w:leftChars="0" w:firstLine="420" w:firstLineChars="0"/>
        <w:rPr>
          <w:rFonts w:hint="eastAsia"/>
          <w:b w:val="0"/>
          <w:bCs w:val="0"/>
          <w:color w:val="000000" w:themeColor="text1"/>
          <w:sz w:val="32"/>
          <w:szCs w:val="40"/>
          <w:u w:val="none"/>
          <w:lang w:val="en-US" w:eastAsia="zh-CN"/>
          <w14:textFill>
            <w14:solidFill>
              <w14:schemeClr w14:val="tx1"/>
            </w14:solidFill>
          </w14:textFill>
        </w:rPr>
      </w:pPr>
      <w:r>
        <w:rPr>
          <w:rFonts w:hint="eastAsia"/>
          <w:b w:val="0"/>
          <w:bCs w:val="0"/>
          <w:color w:val="000000" w:themeColor="text1"/>
          <w:sz w:val="32"/>
          <w:szCs w:val="40"/>
          <w:u w:val="none"/>
          <w:lang w:val="en-US" w:eastAsia="zh-CN"/>
          <w14:textFill>
            <w14:solidFill>
              <w14:schemeClr w14:val="tx1"/>
            </w14:solidFill>
          </w14:textFill>
        </w:rPr>
        <w:t>系统项目完成情况</w:t>
      </w:r>
    </w:p>
    <w:p>
      <w:pPr>
        <w:numPr>
          <w:ilvl w:val="0"/>
          <w:numId w:val="1"/>
        </w:numPr>
        <w:ind w:left="0" w:leftChars="0" w:firstLine="420" w:firstLineChars="0"/>
        <w:rPr>
          <w:rFonts w:hint="eastAsia"/>
          <w:b w:val="0"/>
          <w:bCs w:val="0"/>
          <w:color w:val="000000" w:themeColor="text1"/>
          <w:sz w:val="32"/>
          <w:szCs w:val="40"/>
          <w:u w:val="none"/>
          <w:lang w:val="en-US" w:eastAsia="zh-CN"/>
          <w14:textFill>
            <w14:solidFill>
              <w14:schemeClr w14:val="tx1"/>
            </w14:solidFill>
          </w14:textFill>
        </w:rPr>
      </w:pPr>
      <w:r>
        <w:rPr>
          <w:rFonts w:hint="eastAsia"/>
          <w:b w:val="0"/>
          <w:bCs w:val="0"/>
          <w:color w:val="000000" w:themeColor="text1"/>
          <w:sz w:val="32"/>
          <w:szCs w:val="40"/>
          <w:u w:val="none"/>
          <w:lang w:val="en-US" w:eastAsia="zh-CN"/>
          <w14:textFill>
            <w14:solidFill>
              <w14:schemeClr w14:val="tx1"/>
            </w14:solidFill>
          </w14:textFill>
        </w:rPr>
        <w:t>测试方案的编写</w:t>
      </w:r>
    </w:p>
    <w:p>
      <w:pPr>
        <w:numPr>
          <w:ilvl w:val="0"/>
          <w:numId w:val="1"/>
        </w:numPr>
        <w:ind w:left="0" w:leftChars="0" w:firstLine="420" w:firstLineChars="0"/>
        <w:rPr>
          <w:rFonts w:hint="eastAsia"/>
          <w:b w:val="0"/>
          <w:bCs w:val="0"/>
          <w:color w:val="000000" w:themeColor="text1"/>
          <w:sz w:val="32"/>
          <w:szCs w:val="40"/>
          <w:u w:val="none"/>
          <w:lang w:val="en-US" w:eastAsia="zh-CN"/>
          <w14:textFill>
            <w14:solidFill>
              <w14:schemeClr w14:val="tx1"/>
            </w14:solidFill>
          </w14:textFill>
        </w:rPr>
      </w:pPr>
      <w:r>
        <w:rPr>
          <w:rFonts w:hint="eastAsia"/>
          <w:b w:val="0"/>
          <w:bCs w:val="0"/>
          <w:color w:val="000000" w:themeColor="text1"/>
          <w:sz w:val="32"/>
          <w:szCs w:val="40"/>
          <w:u w:val="none"/>
          <w:lang w:val="en-US" w:eastAsia="zh-CN"/>
          <w14:textFill>
            <w14:solidFill>
              <w14:schemeClr w14:val="tx1"/>
            </w14:solidFill>
          </w14:textFill>
        </w:rPr>
        <w:t>遇到的难点及应对措施</w:t>
      </w:r>
    </w:p>
    <w:p>
      <w:pPr>
        <w:ind w:right="-92" w:rightChars="-44"/>
        <w:rPr>
          <w:rFonts w:hint="eastAsia"/>
          <w:b/>
          <w:bCs/>
          <w:color w:val="000000" w:themeColor="text1"/>
          <w:sz w:val="40"/>
          <w:szCs w:val="48"/>
          <w:u w:val="none"/>
          <w:lang w:val="en-US" w:eastAsia="zh-CN"/>
          <w14:textFill>
            <w14:solidFill>
              <w14:schemeClr w14:val="tx1"/>
            </w14:solidFill>
          </w14:textFill>
        </w:rPr>
      </w:pPr>
      <w:r>
        <w:rPr>
          <w:rFonts w:hint="eastAsia"/>
          <w:b/>
          <w:bCs/>
          <w:color w:val="000000" w:themeColor="text1"/>
          <w:sz w:val="40"/>
          <w:szCs w:val="48"/>
          <w:u w:val="none"/>
          <w:lang w:val="en-US" w:eastAsia="zh-CN"/>
          <w14:textFill>
            <w14:solidFill>
              <w14:schemeClr w14:val="tx1"/>
            </w14:solidFill>
          </w14:textFill>
        </w:rPr>
        <w:t>会议内容：</w:t>
      </w:r>
    </w:p>
    <w:p>
      <w:pPr>
        <w:numPr>
          <w:ilvl w:val="0"/>
          <w:numId w:val="0"/>
        </w:numPr>
        <w:ind w:left="420" w:leftChars="0"/>
        <w:rPr>
          <w:rFonts w:hint="eastAsia"/>
          <w:b w:val="0"/>
          <w:bCs w:val="0"/>
          <w:color w:val="000000" w:themeColor="text1"/>
          <w:sz w:val="32"/>
          <w:szCs w:val="40"/>
          <w:u w:val="none"/>
          <w:lang w:val="en-US" w:eastAsia="zh-CN"/>
          <w14:textFill>
            <w14:solidFill>
              <w14:schemeClr w14:val="tx1"/>
            </w14:solidFill>
          </w14:textFill>
        </w:rPr>
      </w:pPr>
      <w:r>
        <w:rPr>
          <w:rFonts w:hint="eastAsia"/>
          <w:b w:val="0"/>
          <w:bCs w:val="0"/>
          <w:color w:val="000000" w:themeColor="text1"/>
          <w:sz w:val="32"/>
          <w:szCs w:val="40"/>
          <w:u w:val="none"/>
          <w:lang w:val="en-US" w:eastAsia="zh-CN"/>
          <w14:textFill>
            <w14:solidFill>
              <w14:schemeClr w14:val="tx1"/>
            </w14:solidFill>
          </w14:textFill>
        </w:rPr>
        <w:t>2019年9月5日下午22：00,作为小组组长的范杨帆召集此项目全体有关人员进行了第四次小组交流会议。会议主要是：1、各负责人汇报计划执行情况；2、系统初步实现演示；3、测试方案；4、遇到的难点及应对措施；</w:t>
      </w:r>
    </w:p>
    <w:p>
      <w:pPr>
        <w:ind w:right="-92" w:rightChars="-44"/>
        <w:rPr>
          <w:rFonts w:hint="eastAsia"/>
          <w:b/>
          <w:bCs/>
          <w:color w:val="000000" w:themeColor="text1"/>
          <w:sz w:val="40"/>
          <w:szCs w:val="48"/>
          <w:u w:val="none"/>
          <w:lang w:val="en-US" w:eastAsia="zh-CN"/>
          <w14:textFill>
            <w14:solidFill>
              <w14:schemeClr w14:val="tx1"/>
            </w14:solidFill>
          </w14:textFill>
        </w:rPr>
      </w:pPr>
      <w:r>
        <w:rPr>
          <w:rFonts w:hint="eastAsia"/>
          <w:b/>
          <w:bCs/>
          <w:color w:val="000000" w:themeColor="text1"/>
          <w:sz w:val="40"/>
          <w:szCs w:val="48"/>
          <w:u w:val="none"/>
          <w:lang w:val="en-US" w:eastAsia="zh-CN"/>
          <w14:textFill>
            <w14:solidFill>
              <w14:schemeClr w14:val="tx1"/>
            </w14:solidFill>
          </w14:textFill>
        </w:rPr>
        <w:t>决策情况：</w:t>
      </w:r>
    </w:p>
    <w:p>
      <w:pPr>
        <w:ind w:right="-92" w:rightChars="-44"/>
      </w:pPr>
      <w:r>
        <w:drawing>
          <wp:inline distT="0" distB="0" distL="114300" distR="114300">
            <wp:extent cx="5270500" cy="1157605"/>
            <wp:effectExtent l="0" t="0" r="635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
                    <a:stretch>
                      <a:fillRect/>
                    </a:stretch>
                  </pic:blipFill>
                  <pic:spPr>
                    <a:xfrm>
                      <a:off x="0" y="0"/>
                      <a:ext cx="5270500" cy="1157605"/>
                    </a:xfrm>
                    <a:prstGeom prst="rect">
                      <a:avLst/>
                    </a:prstGeom>
                    <a:noFill/>
                    <a:ln>
                      <a:noFill/>
                    </a:ln>
                  </pic:spPr>
                </pic:pic>
              </a:graphicData>
            </a:graphic>
          </wp:inline>
        </w:drawing>
      </w:r>
    </w:p>
    <w:p>
      <w:pPr>
        <w:numPr>
          <w:ilvl w:val="0"/>
          <w:numId w:val="0"/>
        </w:numPr>
        <w:ind w:left="420" w:leftChars="0"/>
        <w:rPr>
          <w:rFonts w:hint="default"/>
          <w:b w:val="0"/>
          <w:bCs w:val="0"/>
          <w:color w:val="000000" w:themeColor="text1"/>
          <w:sz w:val="32"/>
          <w:szCs w:val="40"/>
          <w:u w:val="none"/>
          <w:lang w:val="en-US" w:eastAsia="zh-CN"/>
          <w14:textFill>
            <w14:solidFill>
              <w14:schemeClr w14:val="tx1"/>
            </w14:solidFill>
          </w14:textFill>
        </w:rPr>
      </w:pPr>
      <w:r>
        <w:rPr>
          <w:rFonts w:hint="eastAsia"/>
          <w:b w:val="0"/>
          <w:bCs w:val="0"/>
          <w:color w:val="000000" w:themeColor="text1"/>
          <w:sz w:val="32"/>
          <w:szCs w:val="40"/>
          <w:u w:val="none"/>
          <w:lang w:val="en-US" w:eastAsia="zh-CN"/>
          <w14:textFill>
            <w14:solidFill>
              <w14:schemeClr w14:val="tx1"/>
            </w14:solidFill>
          </w14:textFill>
        </w:rPr>
        <w:t>遇到的难点：前端的编辑器无法实现；怎样学习文章的类别也是一个难题；</w:t>
      </w:r>
      <w:bookmarkStart w:id="0" w:name="_GoBack"/>
      <w:bookmarkEnd w:id="0"/>
    </w:p>
    <w:p>
      <w:pPr>
        <w:numPr>
          <w:ilvl w:val="0"/>
          <w:numId w:val="0"/>
        </w:numPr>
        <w:ind w:left="420" w:leftChars="0"/>
        <w:rPr>
          <w:rFonts w:hint="default"/>
          <w:b w:val="0"/>
          <w:bCs w:val="0"/>
          <w:color w:val="000000" w:themeColor="text1"/>
          <w:sz w:val="32"/>
          <w:szCs w:val="40"/>
          <w:u w:val="none"/>
          <w:lang w:val="en-US" w:eastAsia="zh-CN"/>
          <w14:textFill>
            <w14:solidFill>
              <w14:schemeClr w14:val="tx1"/>
            </w14:solidFill>
          </w14:textFill>
        </w:rPr>
      </w:pPr>
      <w:r>
        <w:rPr>
          <w:rFonts w:hint="eastAsia"/>
          <w:b w:val="0"/>
          <w:bCs w:val="0"/>
          <w:color w:val="000000" w:themeColor="text1"/>
          <w:sz w:val="32"/>
          <w:szCs w:val="40"/>
          <w:u w:val="none"/>
          <w:lang w:val="en-US" w:eastAsia="zh-CN"/>
          <w14:textFill>
            <w14:solidFill>
              <w14:schemeClr w14:val="tx1"/>
            </w14:solidFill>
          </w14:textFill>
        </w:rPr>
        <w:t>【自然语言处理】LSTM文本生成也没有学会；python直接调用数据库还是调用java间接调用数据库；</w:t>
      </w:r>
    </w:p>
    <w:p>
      <w:pPr>
        <w:rPr>
          <w:rFonts w:hint="eastAsia"/>
          <w:b w:val="0"/>
          <w:bCs w:val="0"/>
          <w:color w:val="000000" w:themeColor="text1"/>
          <w:sz w:val="32"/>
          <w:szCs w:val="40"/>
          <w:u w:val="none"/>
          <w:lang w:val="en-US" w:eastAsia="zh-CN"/>
          <w14:textFill>
            <w14:solidFill>
              <w14:schemeClr w14:val="tx1"/>
            </w14:solidFill>
          </w14:textFill>
        </w:rPr>
      </w:pPr>
      <w:r>
        <w:rPr>
          <w:rFonts w:hint="eastAsia"/>
          <w:b/>
          <w:bCs/>
          <w:color w:val="000000" w:themeColor="text1"/>
          <w:sz w:val="40"/>
          <w:szCs w:val="48"/>
          <w:u w:val="none"/>
          <w:lang w:val="en-US" w:eastAsia="zh-CN"/>
          <w14:textFill>
            <w14:solidFill>
              <w14:schemeClr w14:val="tx1"/>
            </w14:solidFill>
          </w14:textFill>
        </w:rPr>
        <w:t>会议照片：</w:t>
      </w:r>
    </w:p>
    <w:p>
      <w:pPr>
        <w:widowControl w:val="0"/>
        <w:numPr>
          <w:ilvl w:val="0"/>
          <w:numId w:val="0"/>
        </w:numPr>
        <w:jc w:val="both"/>
        <w:rPr>
          <w:rFonts w:hint="eastAsia"/>
          <w:b w:val="0"/>
          <w:bCs w:val="0"/>
          <w:color w:val="000000" w:themeColor="text1"/>
          <w:sz w:val="32"/>
          <w:szCs w:val="40"/>
          <w:u w:val="none"/>
          <w:lang w:val="en-US" w:eastAsia="zh-CN"/>
          <w14:textFill>
            <w14:solidFill>
              <w14:schemeClr w14:val="tx1"/>
            </w14:solidFill>
          </w14:textFill>
        </w:rPr>
      </w:pPr>
      <w:r>
        <w:rPr>
          <w:rFonts w:hint="eastAsia"/>
          <w:b w:val="0"/>
          <w:bCs w:val="0"/>
          <w:color w:val="000000" w:themeColor="text1"/>
          <w:sz w:val="32"/>
          <w:szCs w:val="40"/>
          <w:u w:val="none"/>
          <w:lang w:val="en-US" w:eastAsia="zh-CN"/>
          <w14:textFill>
            <w14:solidFill>
              <w14:schemeClr w14:val="tx1"/>
            </w14:solidFill>
          </w14:textFill>
        </w:rPr>
        <w:drawing>
          <wp:inline distT="0" distB="0" distL="114300" distR="114300">
            <wp:extent cx="5274310" cy="3955415"/>
            <wp:effectExtent l="0" t="0" r="2540" b="6985"/>
            <wp:docPr id="2" name="图片 2" descr="IMG_20190905_22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0190905_222046"/>
                    <pic:cNvPicPr>
                      <a:picLocks noChangeAspect="1"/>
                    </pic:cNvPicPr>
                  </pic:nvPicPr>
                  <pic:blipFill>
                    <a:blip r:embed="rId5"/>
                    <a:stretch>
                      <a:fillRect/>
                    </a:stretch>
                  </pic:blipFill>
                  <pic:spPr>
                    <a:xfrm>
                      <a:off x="0" y="0"/>
                      <a:ext cx="5274310" cy="3955415"/>
                    </a:xfrm>
                    <a:prstGeom prst="rect">
                      <a:avLst/>
                    </a:prstGeom>
                  </pic:spPr>
                </pic:pic>
              </a:graphicData>
            </a:graphic>
          </wp:inline>
        </w:drawing>
      </w:r>
      <w:r>
        <w:rPr>
          <w:rFonts w:hint="eastAsia"/>
          <w:b w:val="0"/>
          <w:bCs w:val="0"/>
          <w:color w:val="000000" w:themeColor="text1"/>
          <w:sz w:val="32"/>
          <w:szCs w:val="40"/>
          <w:u w:val="none"/>
          <w:lang w:val="en-US" w:eastAsia="zh-CN"/>
          <w14:textFill>
            <w14:solidFill>
              <w14:schemeClr w14:val="tx1"/>
            </w14:solidFill>
          </w14:textFill>
        </w:rPr>
        <w:drawing>
          <wp:inline distT="0" distB="0" distL="114300" distR="114300">
            <wp:extent cx="5274310" cy="3955415"/>
            <wp:effectExtent l="0" t="0" r="2540" b="6985"/>
            <wp:docPr id="3" name="图片 3" descr="IMG_20190905_22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0190905_222101"/>
                    <pic:cNvPicPr>
                      <a:picLocks noChangeAspect="1"/>
                    </pic:cNvPicPr>
                  </pic:nvPicPr>
                  <pic:blipFill>
                    <a:blip r:embed="rId6"/>
                    <a:stretch>
                      <a:fillRect/>
                    </a:stretch>
                  </pic:blipFill>
                  <pic:spPr>
                    <a:xfrm>
                      <a:off x="0" y="0"/>
                      <a:ext cx="5274310" cy="3955415"/>
                    </a:xfrm>
                    <a:prstGeom prst="rect">
                      <a:avLst/>
                    </a:prstGeom>
                  </pic:spPr>
                </pic:pic>
              </a:graphicData>
            </a:graphic>
          </wp:inline>
        </w:drawing>
      </w:r>
    </w:p>
    <w:p>
      <w:pPr>
        <w:widowControl w:val="0"/>
        <w:numPr>
          <w:ilvl w:val="0"/>
          <w:numId w:val="0"/>
        </w:numPr>
        <w:jc w:val="both"/>
        <w:rPr>
          <w:rFonts w:hint="default"/>
          <w:b w:val="0"/>
          <w:bCs w:val="0"/>
          <w:color w:val="000000" w:themeColor="text1"/>
          <w:sz w:val="32"/>
          <w:szCs w:val="40"/>
          <w:u w:val="none"/>
          <w:lang w:val="en-US" w:eastAsia="zh-CN"/>
          <w14:textFill>
            <w14:solidFill>
              <w14:schemeClr w14:val="tx1"/>
            </w14:solidFill>
          </w14:textFill>
        </w:rPr>
      </w:pPr>
    </w:p>
    <w:p>
      <w:pPr>
        <w:rPr>
          <w:rFonts w:hint="eastAsia"/>
          <w:lang w:val="en-US" w:eastAsia="zh-CN"/>
        </w:rPr>
      </w:pPr>
    </w:p>
    <w:p>
      <w:pPr>
        <w:jc w:val="right"/>
        <w:rPr>
          <w:rFonts w:hint="eastAsia"/>
          <w:lang w:val="en-US" w:eastAsia="zh-CN"/>
        </w:rPr>
      </w:pPr>
      <w:r>
        <w:rPr>
          <w:rFonts w:hint="eastAsia"/>
          <w:b w:val="0"/>
          <w:bCs w:val="0"/>
          <w:color w:val="000000" w:themeColor="text1"/>
          <w:sz w:val="32"/>
          <w:szCs w:val="40"/>
          <w:u w:val="none"/>
          <w:lang w:val="en-US" w:eastAsia="zh-CN"/>
          <w14:textFill>
            <w14:solidFill>
              <w14:schemeClr w14:val="tx1"/>
            </w14:solidFill>
          </w14:textFill>
        </w:rPr>
        <w:t>2019年9月5日</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E777F0"/>
    <w:multiLevelType w:val="singleLevel"/>
    <w:tmpl w:val="23E777F0"/>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06D5BC2"/>
    <w:rsid w:val="09166F33"/>
    <w:rsid w:val="093131B9"/>
    <w:rsid w:val="36A60B3F"/>
    <w:rsid w:val="36FA0BC1"/>
    <w:rsid w:val="406D5BC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2019-09-02T17:06:00Z</dcterms:created>
  <dc:creator>生的平凡，死的光荣。</dc:creator>
  <cp:lastModifiedBy>生的平凡，死的光荣。</cp:lastModifiedBy>
  <dcterms:modified xsi:type="dcterms:W3CDTF">2019-09-05T14:51:35Z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